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after="312" w:afterLines="100" w:line="360" w:lineRule="auto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会费票据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信息</w:t>
      </w:r>
    </w:p>
    <w:tbl>
      <w:tblPr>
        <w:tblStyle w:val="3"/>
        <w:tblW w:w="0" w:type="auto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5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税号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left="319" w:leftChars="152"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注：请各会员单位在汇款的同时填写此表，并以电子版的形式发至邮箱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sz_slxh@163.com</w:t>
      </w:r>
      <w:r>
        <w:rPr>
          <w:rFonts w:hint="eastAsia" w:ascii="仿宋" w:hAnsi="仿宋" w:eastAsia="仿宋" w:cs="仿宋"/>
          <w:sz w:val="32"/>
          <w:szCs w:val="32"/>
        </w:rPr>
        <w:t>，以便票据能够顺利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</w:t>
      </w:r>
      <w:r>
        <w:rPr>
          <w:rFonts w:hint="eastAsia" w:ascii="仿宋" w:hAnsi="仿宋" w:eastAsia="仿宋" w:cs="仿宋"/>
          <w:sz w:val="32"/>
          <w:szCs w:val="32"/>
        </w:rPr>
        <w:t>出。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2AF26760"/>
    <w:rsid w:val="2AF26760"/>
    <w:rsid w:val="349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82</Characters>
  <Lines>0</Lines>
  <Paragraphs>0</Paragraphs>
  <TotalTime>13</TotalTime>
  <ScaleCrop>false</ScaleCrop>
  <LinksUpToDate>false</LinksUpToDate>
  <CharactersWithSpaces>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2022-11-21T01:26:00Z</dcterms:created>
  <dc:creator>国国的迷妹</dc:creator>
  <cp:lastModifiedBy>国国的迷妹</cp:lastModifiedBy>
  <dcterms:modified xsi:type="dcterms:W3CDTF">2022-11-21T01:52:24Z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625FF3A8F9094EEEB04B8DBD6CC948A7</vt:lpwstr>
  </property>
</Properties>
</file>