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CA78">
      <w:pPr>
        <w:spacing w:line="640" w:lineRule="exact"/>
        <w:jc w:val="left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附件3</w:t>
      </w:r>
    </w:p>
    <w:p w14:paraId="78C52A37">
      <w:pPr>
        <w:spacing w:line="640" w:lineRule="exact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主要完成人情况表</w:t>
      </w:r>
    </w:p>
    <w:tbl>
      <w:tblPr>
        <w:tblStyle w:val="4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43"/>
        <w:gridCol w:w="1141"/>
        <w:gridCol w:w="269"/>
        <w:gridCol w:w="1635"/>
        <w:gridCol w:w="1470"/>
        <w:gridCol w:w="1562"/>
      </w:tblGrid>
      <w:tr w14:paraId="165D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1FFEA16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 w14:paraId="4DA5BCA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BD7A5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244D4F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35" w:type="dxa"/>
            <w:noWrap w:val="0"/>
            <w:vAlign w:val="center"/>
          </w:tcPr>
          <w:p w14:paraId="64A8533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3C23B2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62" w:type="dxa"/>
            <w:noWrap w:val="0"/>
            <w:vAlign w:val="center"/>
          </w:tcPr>
          <w:p w14:paraId="6FAD0372"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F8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2DB957BC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53E7F8D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487ABAAA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 w14:paraId="03760971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E1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23E9520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从事专业及领域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66369DC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D18AB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5176236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 w14:paraId="070ADE0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54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05DF48D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所在参建</w:t>
            </w:r>
          </w:p>
          <w:p w14:paraId="10BCD057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0ECB228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CC6551"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54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2A3D7CA0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61781DF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7F33AD16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 w14:paraId="0F2781E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23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 w14:paraId="41D5CEF6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在本工程中所担任职务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74B4ED9A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0E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9360" w:type="dxa"/>
            <w:gridSpan w:val="7"/>
            <w:noWrap w:val="0"/>
            <w:vAlign w:val="top"/>
          </w:tcPr>
          <w:p w14:paraId="38256D5F"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主要描述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人在本工程中工作业绩，由所在参建单位负责填写，500字左右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131C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9360" w:type="dxa"/>
            <w:gridSpan w:val="7"/>
            <w:noWrap w:val="0"/>
            <w:vAlign w:val="center"/>
          </w:tcPr>
          <w:p w14:paraId="1CD7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单位意见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71B665E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27E4CD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2161BE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BDFEB09">
            <w:pPr>
              <w:ind w:firstLine="4320" w:firstLineChars="18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（签名）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 w14:paraId="6C978790">
            <w:pPr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7C56030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E9C575">
            <w:pPr>
              <w:ind w:firstLine="6480" w:firstLineChars="27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4516E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主要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人的申报数量限定如下：</w:t>
      </w:r>
    </w:p>
    <w:p w14:paraId="714C7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(一)工程建设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代建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单位）主要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人指该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单位负责本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工程的主要管理和技术负责人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员或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参与本工程建设的主要人员等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限报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 w14:paraId="631EA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二）设计单位主要完成人是指该单位负责本工程的设计总工程师、项目负责人、现场技术负责人或参与本工程建设的主要人员等，限报2人；</w:t>
      </w:r>
    </w:p>
    <w:p w14:paraId="52940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监理单位主要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人是指该单位负责本工程的总监理工程师、现场主要技术人员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参与本工程建设的主要人员等，限报2人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 w14:paraId="6D64D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（四）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施工单位主要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人指该单位负责本工程的项目经理、现场技术负责人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参与本工程建设的主要人员等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限报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23D21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主要完成人需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附任命书及职称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等证明文件，无任命书的可由单位出具相关证明。</w:t>
      </w:r>
    </w:p>
    <w:p w14:paraId="7CE54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3E515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22A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431F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F431F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3F450599"/>
    <w:rsid w:val="0B0707D5"/>
    <w:rsid w:val="2A7156C8"/>
    <w:rsid w:val="3F450599"/>
    <w:rsid w:val="487F5EF2"/>
    <w:rsid w:val="5F371B65"/>
    <w:rsid w:val="6D48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414</Characters>
  <Lines>0</Lines>
  <Paragraphs>0</Paragraphs>
  <TotalTime>0</TotalTime>
  <ScaleCrop>false</ScaleCrop>
  <LinksUpToDate>false</LinksUpToDate>
  <CharactersWithSpaces>451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2023-06-05T01:18:00Z</dcterms:created>
  <dc:creator>国国的迷妹</dc:creator>
  <cp:lastModifiedBy>吴姐姐</cp:lastModifiedBy>
  <dcterms:modified xsi:type="dcterms:W3CDTF">2025-05-29T08:45:24Z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8B97AB21A27F4B31B6E5B97F0BC68940_11</vt:lpwstr>
  </property>
  <property fmtid="{D5CDD505-2E9C-101B-9397-08002B2CF9AE}" pid="4" name="KSOTemplateDocerSaveRecord">
    <vt:lpwstr>eyJoZGlkIjoiZDUwYzVjNjMzNWVkMjI5MmM2MjJmM2U4MDBiNDIxOTgiLCJ1c2VySWQiOiI0MjAyNDcyNzYifQ==</vt:lpwstr>
  </property>
</Properties>
</file>